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7BF" w:rsidRDefault="009B07BF">
      <w:pPr>
        <w:tabs>
          <w:tab w:val="left" w:pos="2184"/>
        </w:tabs>
        <w:jc w:val="left"/>
        <w:rPr>
          <w:rFonts w:ascii="仿宋" w:eastAsia="仿宋" w:hAnsi="仿宋" w:cs="Times New Roman"/>
          <w:spacing w:val="7"/>
          <w:kern w:val="0"/>
          <w:sz w:val="32"/>
          <w:szCs w:val="32"/>
        </w:rPr>
        <w:sectPr w:rsidR="009B07BF" w:rsidSect="00D55F70">
          <w:footerReference w:type="default" r:id="rId6"/>
          <w:pgSz w:w="16838" w:h="11906" w:orient="landscape"/>
          <w:pgMar w:top="1797" w:right="1440" w:bottom="1797" w:left="1440" w:header="851" w:footer="992" w:gutter="0"/>
          <w:pgNumType w:start="0"/>
          <w:cols w:space="425"/>
          <w:docGrid w:type="lines" w:linePitch="312"/>
        </w:sectPr>
      </w:pPr>
    </w:p>
    <w:p w:rsidR="009B07BF" w:rsidRDefault="009B07BF" w:rsidP="00BD368F">
      <w:pPr>
        <w:widowControl/>
        <w:shd w:val="clear" w:color="auto" w:fill="FFFFFF"/>
        <w:jc w:val="center"/>
        <w:rPr>
          <w:rFonts w:ascii="宋体" w:cs="Times New Roman"/>
          <w:b/>
          <w:bCs/>
          <w:spacing w:val="-8"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spacing w:val="-8"/>
          <w:kern w:val="0"/>
          <w:sz w:val="44"/>
          <w:szCs w:val="44"/>
        </w:rPr>
        <w:t>台山市</w:t>
      </w:r>
      <w:r>
        <w:rPr>
          <w:rFonts w:ascii="宋体" w:hAnsi="宋体" w:cs="宋体"/>
          <w:b/>
          <w:bCs/>
          <w:spacing w:val="-8"/>
          <w:kern w:val="0"/>
          <w:sz w:val="44"/>
          <w:szCs w:val="44"/>
        </w:rPr>
        <w:t>2018</w:t>
      </w:r>
      <w:r>
        <w:rPr>
          <w:rFonts w:ascii="宋体" w:hAnsi="宋体" w:cs="宋体" w:hint="eastAsia"/>
          <w:b/>
          <w:bCs/>
          <w:spacing w:val="-8"/>
          <w:kern w:val="0"/>
          <w:sz w:val="44"/>
          <w:szCs w:val="44"/>
        </w:rPr>
        <w:t>年选任人民陪审员拟任命名单</w:t>
      </w:r>
    </w:p>
    <w:p w:rsidR="009B07BF" w:rsidRDefault="009B07BF">
      <w:pPr>
        <w:widowControl/>
        <w:shd w:val="clear" w:color="auto" w:fill="FFFFFF"/>
        <w:jc w:val="center"/>
        <w:rPr>
          <w:rFonts w:ascii="宋体" w:cs="Times New Roman"/>
          <w:b/>
          <w:bCs/>
          <w:spacing w:val="-8"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spacing w:val="-8"/>
          <w:kern w:val="0"/>
          <w:sz w:val="44"/>
          <w:szCs w:val="44"/>
        </w:rPr>
        <w:t>（随机抽选）</w:t>
      </w:r>
    </w:p>
    <w:tbl>
      <w:tblPr>
        <w:tblW w:w="1405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63"/>
        <w:gridCol w:w="1281"/>
        <w:gridCol w:w="899"/>
        <w:gridCol w:w="1519"/>
        <w:gridCol w:w="854"/>
        <w:gridCol w:w="2419"/>
        <w:gridCol w:w="996"/>
        <w:gridCol w:w="5123"/>
      </w:tblGrid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仿宋" w:eastAsia="仿宋" w:hAnsi="仿宋" w:cs="仿宋" w:hint="eastAsia"/>
                <w:b/>
                <w:bCs/>
                <w:spacing w:val="-8"/>
                <w:kern w:val="0"/>
                <w:sz w:val="32"/>
                <w:szCs w:val="32"/>
              </w:rPr>
              <w:t>序号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仿宋" w:eastAsia="仿宋" w:hAnsi="仿宋" w:cs="仿宋" w:hint="eastAsia"/>
                <w:b/>
                <w:bCs/>
                <w:spacing w:val="-8"/>
                <w:kern w:val="0"/>
                <w:sz w:val="32"/>
                <w:szCs w:val="32"/>
              </w:rPr>
              <w:t>姓名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仿宋" w:eastAsia="仿宋" w:hAnsi="仿宋" w:cs="仿宋" w:hint="eastAsia"/>
                <w:b/>
                <w:bCs/>
                <w:spacing w:val="-8"/>
                <w:kern w:val="0"/>
                <w:sz w:val="32"/>
                <w:szCs w:val="32"/>
              </w:rPr>
              <w:t>性别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仿宋" w:eastAsia="仿宋" w:hAnsi="仿宋" w:cs="仿宋" w:hint="eastAsia"/>
                <w:b/>
                <w:bCs/>
                <w:spacing w:val="-8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仿宋" w:eastAsia="仿宋" w:hAnsi="仿宋" w:cs="仿宋" w:hint="eastAsia"/>
                <w:b/>
                <w:bCs/>
                <w:spacing w:val="-8"/>
                <w:kern w:val="0"/>
                <w:sz w:val="32"/>
                <w:szCs w:val="32"/>
              </w:rPr>
              <w:t>民族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仿宋" w:eastAsia="仿宋" w:hAnsi="仿宋" w:cs="仿宋" w:hint="eastAsia"/>
                <w:b/>
                <w:bCs/>
                <w:spacing w:val="-8"/>
                <w:kern w:val="0"/>
                <w:sz w:val="32"/>
                <w:szCs w:val="32"/>
              </w:rPr>
              <w:t>常住地或户籍地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仿宋" w:eastAsia="仿宋" w:hAnsi="仿宋" w:cs="仿宋" w:hint="eastAsia"/>
                <w:b/>
                <w:bCs/>
                <w:spacing w:val="-8"/>
                <w:kern w:val="0"/>
                <w:sz w:val="32"/>
                <w:szCs w:val="32"/>
              </w:rPr>
              <w:t>学历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仿宋" w:eastAsia="仿宋" w:hAnsi="仿宋" w:cs="仿宋" w:hint="eastAsia"/>
                <w:b/>
                <w:bCs/>
                <w:spacing w:val="-8"/>
                <w:kern w:val="0"/>
                <w:sz w:val="32"/>
                <w:szCs w:val="32"/>
              </w:rPr>
              <w:t>工作单位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黄炳耀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仿宋" w:eastAsia="仿宋" w:hAnsi="仿宋" w:cs="Times New Roman"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台山市深蓝汽车修理厂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李博明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台山核电电气部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周晓宁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台山市培正中学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蔡惠玲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台山市三合卫生院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罗小红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1983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台山市科工商务局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杨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东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台山市更开中学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戴泽骏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台山市台师高级中学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谭劲儿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台山市台城横湖村委会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黄桂英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1973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保险中介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方英才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台山市川岛镇家槟村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赵健春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台山市川岛镇塔边村委会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邓梦英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台山平安五金制品有限公司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苏文城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1957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退休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余伟源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1958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退休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容启锋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台山市育英中学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陈丽嫦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1963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中国人寿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吴榕清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壮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中山市沙溪洛基山森林幼儿园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陈锡章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1954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退休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余育梧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台山市三合镇新安村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陈华喜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1963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个体户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黄英霭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台山市斗山镇横江村委会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赵家光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台山市斗山镇浮石村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伍振强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台山市斗山镇福场村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曾宣明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台山市斗山镇城镇建设管理与环保局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陈婺娟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台山市斗山镇城镇建设管理与环保局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周宝喜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1956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台山市广海镇老干部之家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林周明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1983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台山市广海镇明俊超市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刘炳洪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1956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个体户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陈卓惠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台山市广海镇政府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麦淑芳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台山市广海镇环城社区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李锦凡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1958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退休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黄恩保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台山市海宴镇海侨农场学校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罗锡锋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装修工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赵子强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1959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台山市海宴中学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吴彩玲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台山市海宴中学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邝伟强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台山市海宴镇青山社区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陈谦伟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台山市海宴镇五丰村委会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李振庭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台山市大江镇水楼村委会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邹艳梅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台山市水步婴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刘任仁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台山市长龙国术馆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黄伯权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在家务农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李丽娜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广州大学台山附属中学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林素娥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待业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彭艳波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广东富华重工制造有限公司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黄锦荣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台山市水步镇冈宁村委会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黄芳芳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待业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谭双燕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1954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退休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伍妙梨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台山市白沙镇龚边村委会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李福林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1976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台山市白沙镇中心小学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黄灼荣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台山市白沙镇中心小学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谢悦坚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1986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台山市人民医院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刘丽娟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台山市上川马山村委会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曹裕国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台山市上川马山村委会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黄伟忠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待业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陈培奋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台山市食品药品监督管理局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伍育民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台山市供电局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林文新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1966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台山市林文新服装店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军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台山市第一中学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朱英焜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江门市公共资源交易中心台山分中心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陈政治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广东厨艺技工学校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颜春丽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台山市台城香雁湖林荣源小学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李锦伦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台山市更开中学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朱柳媚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1973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台山市峰城服装有限公司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朱晓明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台山市农信社安全保卫部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李剑栋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自由职业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涛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1983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台山市食品药品监督管理局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甄庆峰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台山市台城正康大药房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余婉玲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平安保险公司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谢妙婷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台山市北陡镇石蕉村委会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陈丽云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台山市北陡镇陡门幼儿园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梅家胜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在家务农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梁若冰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台山市端芬镇墩寨小学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龚艳媚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台山市冲蒌镇政府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成超荣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1963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台山市端芬镇墩寨村委会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梅务春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台山市广海中心小学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杨智权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深圳市恒喜鑫雁五金制品有限公司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陈俊宁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台山市快将手汽车维修有限公司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詹启良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台山市赤溪镇田头亲仁村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曾伟操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1976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台山市赤溪镇田头村委会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梁育成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1957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台山市都斛镇南村河旧村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伍艳梅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个体户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甄雁晶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台山市振昕齿轮变速箱有限公司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马敬伟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台山市中医院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伍小菊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1957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退休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雷国祥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9B07BF">
            <w:pPr>
              <w:widowControl/>
              <w:ind w:firstLineChars="500" w:firstLine="31680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台山大江祥兴古典家具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陈振弟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哈考特房地产经纪有限公司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梅小梅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1963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退休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伍丽明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1957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退休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黄琪标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1958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退休</w:t>
            </w:r>
          </w:p>
        </w:tc>
      </w:tr>
      <w:tr w:rsidR="009B07BF" w:rsidRPr="00470B21">
        <w:trPr>
          <w:trHeight w:val="397"/>
        </w:trPr>
        <w:tc>
          <w:tcPr>
            <w:tcW w:w="96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28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陈伟杰</w:t>
            </w:r>
          </w:p>
        </w:tc>
        <w:tc>
          <w:tcPr>
            <w:tcW w:w="89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4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2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台山市北陡镇政府党委委员</w:t>
            </w:r>
          </w:p>
        </w:tc>
      </w:tr>
    </w:tbl>
    <w:p w:rsidR="009B07BF" w:rsidRDefault="009B07BF">
      <w:pPr>
        <w:widowControl/>
        <w:jc w:val="center"/>
        <w:textAlignment w:val="center"/>
        <w:rPr>
          <w:rFonts w:ascii="宋体" w:cs="Times New Roman"/>
          <w:color w:val="000000"/>
          <w:kern w:val="0"/>
          <w:sz w:val="24"/>
          <w:szCs w:val="24"/>
        </w:rPr>
      </w:pPr>
    </w:p>
    <w:p w:rsidR="009B07BF" w:rsidRDefault="009B07BF">
      <w:pPr>
        <w:widowControl/>
        <w:shd w:val="clear" w:color="auto" w:fill="FFFFFF"/>
        <w:jc w:val="left"/>
        <w:rPr>
          <w:rFonts w:ascii="仿宋" w:eastAsia="仿宋" w:hAnsi="仿宋" w:cs="Times New Roman"/>
          <w:spacing w:val="7"/>
          <w:kern w:val="0"/>
          <w:sz w:val="32"/>
          <w:szCs w:val="32"/>
        </w:rPr>
      </w:pPr>
    </w:p>
    <w:p w:rsidR="009B07BF" w:rsidRDefault="009B07BF">
      <w:pPr>
        <w:widowControl/>
        <w:shd w:val="clear" w:color="auto" w:fill="FFFFFF"/>
        <w:jc w:val="left"/>
        <w:rPr>
          <w:rFonts w:ascii="仿宋" w:eastAsia="仿宋" w:hAnsi="仿宋" w:cs="Times New Roman"/>
          <w:spacing w:val="7"/>
          <w:kern w:val="0"/>
          <w:sz w:val="32"/>
          <w:szCs w:val="32"/>
        </w:rPr>
      </w:pPr>
    </w:p>
    <w:p w:rsidR="009B07BF" w:rsidRDefault="009B07BF">
      <w:pPr>
        <w:widowControl/>
        <w:shd w:val="clear" w:color="auto" w:fill="FFFFFF"/>
        <w:jc w:val="left"/>
        <w:rPr>
          <w:rFonts w:ascii="仿宋" w:eastAsia="仿宋" w:hAnsi="仿宋" w:cs="Times New Roman"/>
          <w:spacing w:val="7"/>
          <w:kern w:val="0"/>
          <w:sz w:val="32"/>
          <w:szCs w:val="32"/>
        </w:rPr>
      </w:pPr>
    </w:p>
    <w:p w:rsidR="009B07BF" w:rsidRDefault="009B07BF">
      <w:pPr>
        <w:widowControl/>
        <w:shd w:val="clear" w:color="auto" w:fill="FFFFFF"/>
        <w:jc w:val="center"/>
        <w:rPr>
          <w:rFonts w:ascii="宋体" w:cs="Times New Roman"/>
          <w:b/>
          <w:bCs/>
          <w:spacing w:val="-8"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spacing w:val="-8"/>
          <w:kern w:val="0"/>
          <w:sz w:val="44"/>
          <w:szCs w:val="44"/>
        </w:rPr>
        <w:t>台山市</w:t>
      </w:r>
      <w:r>
        <w:rPr>
          <w:rFonts w:ascii="宋体" w:hAnsi="宋体" w:cs="宋体"/>
          <w:b/>
          <w:bCs/>
          <w:spacing w:val="-8"/>
          <w:kern w:val="0"/>
          <w:sz w:val="44"/>
          <w:szCs w:val="44"/>
        </w:rPr>
        <w:t>2018</w:t>
      </w:r>
      <w:r>
        <w:rPr>
          <w:rFonts w:ascii="宋体" w:hAnsi="宋体" w:cs="宋体" w:hint="eastAsia"/>
          <w:b/>
          <w:bCs/>
          <w:spacing w:val="-8"/>
          <w:kern w:val="0"/>
          <w:sz w:val="44"/>
          <w:szCs w:val="44"/>
        </w:rPr>
        <w:t>年选任人民陪审员拟任命名单</w:t>
      </w:r>
    </w:p>
    <w:p w:rsidR="009B07BF" w:rsidRDefault="009B07BF">
      <w:pPr>
        <w:widowControl/>
        <w:shd w:val="clear" w:color="auto" w:fill="FFFFFF"/>
        <w:jc w:val="center"/>
        <w:rPr>
          <w:rFonts w:ascii="宋体" w:cs="Times New Roman"/>
          <w:b/>
          <w:bCs/>
          <w:spacing w:val="-8"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spacing w:val="-8"/>
          <w:kern w:val="0"/>
          <w:sz w:val="44"/>
          <w:szCs w:val="44"/>
        </w:rPr>
        <w:t>（个人申请和组织推荐）</w:t>
      </w:r>
    </w:p>
    <w:tbl>
      <w:tblPr>
        <w:tblW w:w="1400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59"/>
        <w:gridCol w:w="1276"/>
        <w:gridCol w:w="896"/>
        <w:gridCol w:w="1513"/>
        <w:gridCol w:w="851"/>
        <w:gridCol w:w="2410"/>
        <w:gridCol w:w="992"/>
        <w:gridCol w:w="5103"/>
      </w:tblGrid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仿宋" w:eastAsia="仿宋" w:hAnsi="仿宋" w:cs="仿宋" w:hint="eastAsia"/>
                <w:b/>
                <w:bCs/>
                <w:spacing w:val="-8"/>
                <w:kern w:val="0"/>
                <w:sz w:val="32"/>
                <w:szCs w:val="32"/>
              </w:rPr>
              <w:t>序号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仿宋" w:eastAsia="仿宋" w:hAnsi="仿宋" w:cs="仿宋" w:hint="eastAsia"/>
                <w:b/>
                <w:bCs/>
                <w:spacing w:val="-8"/>
                <w:kern w:val="0"/>
                <w:sz w:val="32"/>
                <w:szCs w:val="32"/>
              </w:rPr>
              <w:t>姓名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仿宋" w:eastAsia="仿宋" w:hAnsi="仿宋" w:cs="仿宋" w:hint="eastAsia"/>
                <w:b/>
                <w:bCs/>
                <w:spacing w:val="-8"/>
                <w:kern w:val="0"/>
                <w:sz w:val="32"/>
                <w:szCs w:val="32"/>
              </w:rPr>
              <w:t>性别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仿宋" w:eastAsia="仿宋" w:hAnsi="仿宋" w:cs="仿宋" w:hint="eastAsia"/>
                <w:b/>
                <w:bCs/>
                <w:spacing w:val="-8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仿宋" w:eastAsia="仿宋" w:hAnsi="仿宋" w:cs="仿宋" w:hint="eastAsia"/>
                <w:b/>
                <w:bCs/>
                <w:spacing w:val="-8"/>
                <w:kern w:val="0"/>
                <w:sz w:val="32"/>
                <w:szCs w:val="32"/>
              </w:rPr>
              <w:t>民族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仿宋" w:eastAsia="仿宋" w:hAnsi="仿宋" w:cs="仿宋" w:hint="eastAsia"/>
                <w:b/>
                <w:bCs/>
                <w:spacing w:val="-8"/>
                <w:kern w:val="0"/>
                <w:sz w:val="32"/>
                <w:szCs w:val="32"/>
              </w:rPr>
              <w:t>常住地或户籍地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仿宋" w:eastAsia="仿宋" w:hAnsi="仿宋" w:cs="仿宋" w:hint="eastAsia"/>
                <w:b/>
                <w:bCs/>
                <w:spacing w:val="-8"/>
                <w:kern w:val="0"/>
                <w:sz w:val="32"/>
                <w:szCs w:val="32"/>
              </w:rPr>
              <w:t>学历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spacing w:val="-8"/>
                <w:kern w:val="0"/>
                <w:sz w:val="32"/>
                <w:szCs w:val="32"/>
              </w:rPr>
            </w:pPr>
            <w:r w:rsidRPr="00470B21">
              <w:rPr>
                <w:rFonts w:ascii="仿宋" w:eastAsia="仿宋" w:hAnsi="仿宋" w:cs="仿宋" w:hint="eastAsia"/>
                <w:b/>
                <w:bCs/>
                <w:spacing w:val="-8"/>
                <w:kern w:val="0"/>
                <w:sz w:val="32"/>
                <w:szCs w:val="32"/>
              </w:rPr>
              <w:t>工作单位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陈锦辉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台山市四九镇中心小学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陈丽芳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台山市人民武装部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李源蔚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台山市水步镇水步圩居委会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蔡惠娟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台山市台城凤凰社区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余芬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台山市广海湾资产经营有限公司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黄惠芳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退休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李旭逸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1990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台山市税务局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陈苏芯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1990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台山市食药监局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杨胜威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中国人寿保险有限公司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甄英虬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台山市祥和生物科技有限公司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梁秀玲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台山市水步镇中心小学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曹娟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待业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伍玲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台山市自来水有限公司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陈思敏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台山市外商投资企业协会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江耀济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待业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王慕怡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1976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台山市少年宫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蔡可乐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大专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在家务农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苏树彪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1964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中专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待业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梁静文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1985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台山市邮政营业所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李仲青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1973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个体户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陈子宏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1988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晶石玻璃</w:t>
            </w:r>
          </w:p>
        </w:tc>
      </w:tr>
      <w:tr w:rsidR="009B07BF" w:rsidRPr="00470B21">
        <w:trPr>
          <w:trHeight w:val="397"/>
        </w:trPr>
        <w:tc>
          <w:tcPr>
            <w:tcW w:w="959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7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甄汝欢</w:t>
            </w:r>
          </w:p>
        </w:tc>
        <w:tc>
          <w:tcPr>
            <w:tcW w:w="896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1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1971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470B2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851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</w:t>
            </w:r>
          </w:p>
        </w:tc>
        <w:tc>
          <w:tcPr>
            <w:tcW w:w="2410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台山市</w:t>
            </w:r>
          </w:p>
        </w:tc>
        <w:tc>
          <w:tcPr>
            <w:tcW w:w="992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103" w:type="dxa"/>
            <w:vAlign w:val="center"/>
          </w:tcPr>
          <w:p w:rsidR="009B07BF" w:rsidRPr="00470B21" w:rsidRDefault="009B07BF" w:rsidP="00470B21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470B2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装修设计师</w:t>
            </w:r>
          </w:p>
        </w:tc>
      </w:tr>
    </w:tbl>
    <w:p w:rsidR="009B07BF" w:rsidRDefault="009B07BF">
      <w:pPr>
        <w:widowControl/>
        <w:shd w:val="clear" w:color="auto" w:fill="FFFFFF"/>
        <w:jc w:val="left"/>
        <w:rPr>
          <w:rFonts w:ascii="仿宋" w:eastAsia="仿宋" w:hAnsi="仿宋" w:cs="Times New Roman"/>
          <w:spacing w:val="-8"/>
          <w:kern w:val="0"/>
          <w:sz w:val="32"/>
          <w:szCs w:val="32"/>
        </w:rPr>
      </w:pPr>
    </w:p>
    <w:sectPr w:rsidR="009B07BF" w:rsidSect="00B9048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07BF" w:rsidRDefault="009B07B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9B07BF" w:rsidRDefault="009B07B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07BF" w:rsidRDefault="009B07BF" w:rsidP="00297BDF">
    <w:pPr>
      <w:pStyle w:val="Footer"/>
      <w:framePr w:wrap="auto" w:vAnchor="text" w:hAnchor="margin" w:xAlign="right" w:y="1"/>
      <w:rPr>
        <w:rStyle w:val="PageNumber"/>
        <w:rFonts w:cs="Times New Roma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9B07BF" w:rsidRDefault="009B07BF" w:rsidP="00D55F70">
    <w:pPr>
      <w:pStyle w:val="Footer"/>
      <w:ind w:right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07BF" w:rsidRDefault="009B07B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9B07BF" w:rsidRDefault="009B07B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14E2"/>
    <w:rsid w:val="00034BF2"/>
    <w:rsid w:val="00044D92"/>
    <w:rsid w:val="0009321F"/>
    <w:rsid w:val="000E3E72"/>
    <w:rsid w:val="000F3518"/>
    <w:rsid w:val="001309F4"/>
    <w:rsid w:val="00130D55"/>
    <w:rsid w:val="001F7F3C"/>
    <w:rsid w:val="00214730"/>
    <w:rsid w:val="0023268B"/>
    <w:rsid w:val="00274438"/>
    <w:rsid w:val="00297BDF"/>
    <w:rsid w:val="002B2439"/>
    <w:rsid w:val="003213D0"/>
    <w:rsid w:val="003E1F4B"/>
    <w:rsid w:val="00420D54"/>
    <w:rsid w:val="00463ED5"/>
    <w:rsid w:val="00470B21"/>
    <w:rsid w:val="00482453"/>
    <w:rsid w:val="004C2430"/>
    <w:rsid w:val="004D725C"/>
    <w:rsid w:val="00506A76"/>
    <w:rsid w:val="0053426A"/>
    <w:rsid w:val="005832DE"/>
    <w:rsid w:val="00605A46"/>
    <w:rsid w:val="006140BD"/>
    <w:rsid w:val="00616050"/>
    <w:rsid w:val="006B3542"/>
    <w:rsid w:val="00705CFD"/>
    <w:rsid w:val="007B197F"/>
    <w:rsid w:val="007B4D06"/>
    <w:rsid w:val="007B58EF"/>
    <w:rsid w:val="007D295C"/>
    <w:rsid w:val="00843998"/>
    <w:rsid w:val="008628B7"/>
    <w:rsid w:val="008D43B0"/>
    <w:rsid w:val="00921B42"/>
    <w:rsid w:val="00937BDE"/>
    <w:rsid w:val="00960EAD"/>
    <w:rsid w:val="00962828"/>
    <w:rsid w:val="00990326"/>
    <w:rsid w:val="009B07BF"/>
    <w:rsid w:val="00B42B1F"/>
    <w:rsid w:val="00B5504C"/>
    <w:rsid w:val="00B90488"/>
    <w:rsid w:val="00BD368F"/>
    <w:rsid w:val="00C44EF0"/>
    <w:rsid w:val="00C814E2"/>
    <w:rsid w:val="00CF52A5"/>
    <w:rsid w:val="00CF7600"/>
    <w:rsid w:val="00D23702"/>
    <w:rsid w:val="00D55F70"/>
    <w:rsid w:val="00DB222A"/>
    <w:rsid w:val="00DC1FB7"/>
    <w:rsid w:val="00E51890"/>
    <w:rsid w:val="00EF4067"/>
    <w:rsid w:val="00F10022"/>
    <w:rsid w:val="00F14B3B"/>
    <w:rsid w:val="00F205EB"/>
    <w:rsid w:val="00F53164"/>
    <w:rsid w:val="00F56171"/>
    <w:rsid w:val="00F64065"/>
    <w:rsid w:val="00F80AA2"/>
    <w:rsid w:val="00F85445"/>
    <w:rsid w:val="04540E68"/>
    <w:rsid w:val="0468788E"/>
    <w:rsid w:val="17CF7878"/>
    <w:rsid w:val="19DB0FDC"/>
    <w:rsid w:val="21FF076A"/>
    <w:rsid w:val="2CD464E8"/>
    <w:rsid w:val="2E214CFB"/>
    <w:rsid w:val="3192721F"/>
    <w:rsid w:val="33011C24"/>
    <w:rsid w:val="34255D96"/>
    <w:rsid w:val="3BEC479A"/>
    <w:rsid w:val="3D4C542C"/>
    <w:rsid w:val="3DD7125E"/>
    <w:rsid w:val="417E4251"/>
    <w:rsid w:val="438B38D6"/>
    <w:rsid w:val="512F6A71"/>
    <w:rsid w:val="65EF555B"/>
    <w:rsid w:val="67381A2C"/>
    <w:rsid w:val="6E13325A"/>
    <w:rsid w:val="6FB27026"/>
    <w:rsid w:val="70547101"/>
    <w:rsid w:val="736619FC"/>
    <w:rsid w:val="738049F1"/>
    <w:rsid w:val="7BB71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0488"/>
    <w:pPr>
      <w:widowControl w:val="0"/>
      <w:jc w:val="both"/>
    </w:pPr>
    <w:rPr>
      <w:rFonts w:ascii="Calibri" w:hAnsi="Calibri" w:cs="Calibri"/>
      <w:szCs w:val="21"/>
    </w:rPr>
  </w:style>
  <w:style w:type="paragraph" w:styleId="Heading2">
    <w:name w:val="heading 2"/>
    <w:basedOn w:val="Normal"/>
    <w:next w:val="Normal"/>
    <w:link w:val="Heading2Char"/>
    <w:uiPriority w:val="99"/>
    <w:qFormat/>
    <w:rsid w:val="00B90488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B90488"/>
    <w:rPr>
      <w:rFonts w:ascii="宋体" w:eastAsia="宋体" w:hAnsi="宋体" w:cs="宋体"/>
      <w:b/>
      <w:bCs/>
      <w:kern w:val="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rsid w:val="00B9048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90488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B904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90488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B904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90488"/>
    <w:rPr>
      <w:sz w:val="18"/>
      <w:szCs w:val="18"/>
    </w:rPr>
  </w:style>
  <w:style w:type="paragraph" w:styleId="NormalWeb">
    <w:name w:val="Normal (Web)"/>
    <w:basedOn w:val="Normal"/>
    <w:uiPriority w:val="99"/>
    <w:semiHidden/>
    <w:rsid w:val="00B904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B90488"/>
    <w:rPr>
      <w:b/>
      <w:bCs/>
    </w:rPr>
  </w:style>
  <w:style w:type="character" w:styleId="Emphasis">
    <w:name w:val="Emphasis"/>
    <w:basedOn w:val="DefaultParagraphFont"/>
    <w:uiPriority w:val="99"/>
    <w:qFormat/>
    <w:rsid w:val="00B90488"/>
    <w:rPr>
      <w:i/>
      <w:iCs/>
    </w:rPr>
  </w:style>
  <w:style w:type="character" w:styleId="Hyperlink">
    <w:name w:val="Hyperlink"/>
    <w:basedOn w:val="DefaultParagraphFont"/>
    <w:uiPriority w:val="99"/>
    <w:semiHidden/>
    <w:rsid w:val="00B90488"/>
    <w:rPr>
      <w:color w:val="0000FF"/>
      <w:u w:val="single"/>
    </w:rPr>
  </w:style>
  <w:style w:type="table" w:styleId="TableGrid">
    <w:name w:val="Table Grid"/>
    <w:basedOn w:val="TableNormal"/>
    <w:uiPriority w:val="99"/>
    <w:rsid w:val="00B9048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ichmediameta">
    <w:name w:val="rich_media_meta"/>
    <w:basedOn w:val="DefaultParagraphFont"/>
    <w:uiPriority w:val="99"/>
    <w:rsid w:val="00B90488"/>
  </w:style>
  <w:style w:type="character" w:customStyle="1" w:styleId="apple-converted-space">
    <w:name w:val="apple-converted-space"/>
    <w:basedOn w:val="DefaultParagraphFont"/>
    <w:uiPriority w:val="99"/>
    <w:rsid w:val="00B90488"/>
  </w:style>
  <w:style w:type="character" w:styleId="PageNumber">
    <w:name w:val="page number"/>
    <w:basedOn w:val="DefaultParagraphFont"/>
    <w:uiPriority w:val="99"/>
    <w:rsid w:val="00D55F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8</Pages>
  <Words>626</Words>
  <Characters>3573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台山市人民陪审员拟任命人选公示</dc:title>
  <dc:subject/>
  <dc:creator>User</dc:creator>
  <cp:keywords/>
  <dc:description/>
  <cp:lastModifiedBy>PC</cp:lastModifiedBy>
  <cp:revision>4</cp:revision>
  <cp:lastPrinted>2019-01-07T10:01:00Z</cp:lastPrinted>
  <dcterms:created xsi:type="dcterms:W3CDTF">2019-01-07T09:58:00Z</dcterms:created>
  <dcterms:modified xsi:type="dcterms:W3CDTF">2019-01-07T10:01:00Z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